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E1" w:rsidRDefault="0088517E">
      <w:pPr>
        <w:pStyle w:val="10"/>
        <w:keepNext/>
        <w:keepLines/>
        <w:shd w:val="clear" w:color="auto" w:fill="auto"/>
        <w:spacing w:line="190" w:lineRule="exact"/>
        <w:jc w:val="left"/>
      </w:pPr>
      <w:bookmarkStart w:id="0" w:name="bookmark0"/>
      <w:r>
        <w:t xml:space="preserve">Объем </w:t>
      </w:r>
      <w:r w:rsidR="0018715A">
        <w:t>планируемых</w:t>
      </w:r>
      <w:r>
        <w:t xml:space="preserve"> </w:t>
      </w:r>
      <w:r w:rsidR="006A70D6">
        <w:t xml:space="preserve"> работ по содержанию общего имущества в многоквартирном доме по адресу:</w:t>
      </w:r>
      <w:bookmarkEnd w:id="0"/>
    </w:p>
    <w:p w:rsidR="008840E1" w:rsidRDefault="006A70D6">
      <w:pPr>
        <w:pStyle w:val="20"/>
        <w:keepNext/>
        <w:keepLines/>
        <w:shd w:val="clear" w:color="auto" w:fill="auto"/>
        <w:spacing w:line="190" w:lineRule="exact"/>
        <w:jc w:val="left"/>
      </w:pPr>
      <w:bookmarkStart w:id="1" w:name="bookmark1"/>
      <w:r>
        <w:t>Череповецкая ул., д.8</w:t>
      </w:r>
      <w:bookmarkEnd w:id="1"/>
    </w:p>
    <w:p w:rsidR="0088517E" w:rsidRDefault="00C950D2">
      <w:pPr>
        <w:pStyle w:val="20"/>
        <w:keepNext/>
        <w:keepLines/>
        <w:shd w:val="clear" w:color="auto" w:fill="auto"/>
        <w:spacing w:line="190" w:lineRule="exact"/>
        <w:jc w:val="left"/>
      </w:pPr>
      <w:r>
        <w:t>2011</w:t>
      </w:r>
      <w:r w:rsidR="0088517E">
        <w:t>г.</w:t>
      </w:r>
      <w:bookmarkStart w:id="2" w:name="_GoBack"/>
      <w:bookmarkEnd w:id="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3763"/>
        <w:gridCol w:w="10"/>
        <w:gridCol w:w="2083"/>
        <w:gridCol w:w="1224"/>
        <w:gridCol w:w="15"/>
        <w:gridCol w:w="1372"/>
        <w:gridCol w:w="15"/>
      </w:tblGrid>
      <w:tr w:rsidR="008840E1">
        <w:trPr>
          <w:gridAfter w:val="1"/>
          <w:wAfter w:w="15" w:type="dxa"/>
          <w:trHeight w:val="41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20" w:lineRule="exact"/>
              <w:jc w:val="left"/>
            </w:pPr>
            <w:r>
              <w:rPr>
                <w:rStyle w:val="FranklinGothicBook"/>
                <w:i/>
                <w:iCs/>
                <w:lang w:val="ru-RU"/>
              </w:rPr>
              <w:t xml:space="preserve">№ </w:t>
            </w:r>
            <w:proofErr w:type="gramStart"/>
            <w:r>
              <w:rPr>
                <w:rStyle w:val="FranklinGothicBook"/>
                <w:i/>
                <w:iCs/>
                <w:lang w:val="ru-RU"/>
              </w:rPr>
              <w:t>п</w:t>
            </w:r>
            <w:proofErr w:type="gramEnd"/>
            <w:r>
              <w:rPr>
                <w:rStyle w:val="FranklinGothicBook"/>
                <w:i/>
                <w:iCs/>
                <w:lang w:val="ru-RU"/>
              </w:rPr>
              <w:t>/п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40" w:lineRule="exact"/>
              <w:jc w:val="left"/>
            </w:pPr>
            <w:r>
              <w:rPr>
                <w:rStyle w:val="7pt"/>
                <w:i/>
                <w:iCs/>
              </w:rPr>
              <w:t>Наименование работ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40" w:lineRule="exact"/>
              <w:jc w:val="left"/>
            </w:pPr>
            <w:r>
              <w:rPr>
                <w:rStyle w:val="7pt"/>
                <w:i/>
                <w:iCs/>
              </w:rPr>
              <w:t>Периодичность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40" w:lineRule="exact"/>
              <w:jc w:val="left"/>
            </w:pPr>
            <w:r>
              <w:rPr>
                <w:rStyle w:val="7pt"/>
                <w:i/>
                <w:iCs/>
              </w:rPr>
              <w:t>Итого в год</w:t>
            </w:r>
          </w:p>
          <w:p w:rsidR="008840E1" w:rsidRDefault="006A70D6">
            <w:pPr>
              <w:pStyle w:val="21"/>
              <w:shd w:val="clear" w:color="auto" w:fill="auto"/>
              <w:spacing w:line="120" w:lineRule="exact"/>
              <w:jc w:val="left"/>
            </w:pPr>
            <w:r>
              <w:rPr>
                <w:rStyle w:val="FranklinGothicBook"/>
                <w:i/>
                <w:iCs/>
              </w:rPr>
              <w:t>(PV6.)</w:t>
            </w:r>
          </w:p>
        </w:tc>
      </w:tr>
      <w:tr w:rsidR="008840E1">
        <w:trPr>
          <w:gridAfter w:val="1"/>
          <w:wAfter w:w="15" w:type="dxa"/>
          <w:trHeight w:val="206"/>
        </w:trPr>
        <w:tc>
          <w:tcPr>
            <w:tcW w:w="920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1. Санитарные работы по содержанию помещений общего пользования</w:t>
            </w:r>
          </w:p>
        </w:tc>
      </w:tr>
      <w:tr w:rsidR="008840E1">
        <w:trPr>
          <w:gridAfter w:val="1"/>
          <w:wAfter w:w="15" w:type="dxa"/>
          <w:trHeight w:val="2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>1.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>Расходы на санитарное содержание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426 078,21</w:t>
            </w:r>
          </w:p>
        </w:tc>
      </w:tr>
      <w:tr w:rsidR="008840E1">
        <w:trPr>
          <w:gridAfter w:val="1"/>
          <w:wAfter w:w="15" w:type="dxa"/>
          <w:trHeight w:val="57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1.1.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>Подметание полов во всех помещениях общего пользования, кабины лифта и протирка их влажной шваброй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"/>
              </w:rPr>
              <w:t>до 2 этажа ежедневно; выше 2 этажа -1 раза в неделю</w:t>
            </w:r>
          </w:p>
        </w:tc>
        <w:tc>
          <w:tcPr>
            <w:tcW w:w="26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>не реже предусмотренного нормативами* по эксплуатации жилищного фонда: ЖНМ-96-01/7; ЖНМ-96-01/8</w:t>
            </w:r>
          </w:p>
        </w:tc>
      </w:tr>
      <w:tr w:rsidR="008840E1">
        <w:trPr>
          <w:gridAfter w:val="1"/>
          <w:wAfter w:w="15" w:type="dxa"/>
          <w:trHeight w:val="1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1.2.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Мытье лестничных площадок и маршей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2 раза в месяц</w:t>
            </w:r>
          </w:p>
        </w:tc>
        <w:tc>
          <w:tcPr>
            <w:tcW w:w="26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8840E1"/>
        </w:tc>
      </w:tr>
      <w:tr w:rsidR="008840E1">
        <w:trPr>
          <w:gridAfter w:val="1"/>
          <w:wAfter w:w="15" w:type="dxa"/>
          <w:trHeight w:val="581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1.3.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 xml:space="preserve">Протирка пыли с колпаков светильников, </w:t>
            </w:r>
            <w:r w:rsidR="00C950D2">
              <w:rPr>
                <w:rStyle w:val="75pt0"/>
                <w:i/>
                <w:iCs/>
              </w:rPr>
              <w:t>подоконников</w:t>
            </w:r>
            <w:r>
              <w:rPr>
                <w:rStyle w:val="75pt0"/>
                <w:i/>
                <w:iCs/>
              </w:rPr>
              <w:t xml:space="preserve"> в помещениях общего пользования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2 раза в год</w:t>
            </w:r>
          </w:p>
        </w:tc>
        <w:tc>
          <w:tcPr>
            <w:tcW w:w="26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8840E1"/>
        </w:tc>
      </w:tr>
      <w:tr w:rsidR="008840E1">
        <w:trPr>
          <w:gridAfter w:val="1"/>
          <w:wAfter w:w="15" w:type="dxa"/>
          <w:trHeight w:val="5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1.4.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87" w:lineRule="exact"/>
              <w:jc w:val="left"/>
            </w:pPr>
            <w:r>
              <w:rPr>
                <w:rStyle w:val="75pt0"/>
                <w:i/>
                <w:iCs/>
              </w:rPr>
              <w:t xml:space="preserve">Мытье и протирка дверей и окон в помещениях общего пользования, включая двери </w:t>
            </w:r>
            <w:proofErr w:type="spellStart"/>
            <w:r>
              <w:rPr>
                <w:rStyle w:val="75pt0"/>
                <w:i/>
                <w:iCs/>
              </w:rPr>
              <w:t>мусорокамер</w:t>
            </w:r>
            <w:proofErr w:type="spellEnd"/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2 раза в год</w:t>
            </w:r>
          </w:p>
        </w:tc>
        <w:tc>
          <w:tcPr>
            <w:tcW w:w="26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8840E1"/>
        </w:tc>
      </w:tr>
      <w:tr w:rsidR="008840E1">
        <w:trPr>
          <w:gridAfter w:val="1"/>
          <w:wAfter w:w="15" w:type="dxa"/>
          <w:trHeight w:val="1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1.5.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Уборка чердачного и подвального помещения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2 раза в год</w:t>
            </w:r>
          </w:p>
        </w:tc>
        <w:tc>
          <w:tcPr>
            <w:tcW w:w="26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8840E1"/>
        </w:tc>
      </w:tr>
      <w:tr w:rsidR="008840E1">
        <w:trPr>
          <w:gridAfter w:val="1"/>
          <w:wAfter w:w="15" w:type="dxa"/>
          <w:trHeight w:val="39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1.6.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87" w:lineRule="exact"/>
              <w:jc w:val="left"/>
            </w:pPr>
            <w:r>
              <w:rPr>
                <w:rStyle w:val="75pt"/>
              </w:rPr>
              <w:t>Мытье и протирка закрывающих устройств мусоропровода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1 раз в неделю</w:t>
            </w:r>
          </w:p>
        </w:tc>
        <w:tc>
          <w:tcPr>
            <w:tcW w:w="26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8840E1"/>
        </w:tc>
      </w:tr>
      <w:tr w:rsidR="008840E1">
        <w:trPr>
          <w:gridAfter w:val="1"/>
          <w:wAfter w:w="15" w:type="dxa"/>
          <w:trHeight w:val="19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1.7.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Обметание пыли с потолков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1 раза в год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8840E1">
            <w:pPr>
              <w:rPr>
                <w:sz w:val="10"/>
                <w:szCs w:val="10"/>
              </w:rPr>
            </w:pPr>
          </w:p>
        </w:tc>
      </w:tr>
      <w:tr w:rsidR="008840E1">
        <w:trPr>
          <w:gridAfter w:val="1"/>
          <w:wAfter w:w="15" w:type="dxa"/>
          <w:trHeight w:val="250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>2.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>Расходы на техническое обслуживание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460 419,22</w:t>
            </w:r>
          </w:p>
        </w:tc>
      </w:tr>
      <w:tr w:rsidR="008840E1">
        <w:trPr>
          <w:gridAfter w:val="1"/>
          <w:wAfter w:w="15" w:type="dxa"/>
          <w:trHeight w:val="38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2.1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Укрепление водосточных труб, колен и воронок</w:t>
            </w:r>
          </w:p>
        </w:tc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по мере необходимости</w:t>
            </w:r>
          </w:p>
        </w:tc>
      </w:tr>
      <w:tr w:rsidR="008840E1">
        <w:trPr>
          <w:gridAfter w:val="1"/>
          <w:wAfter w:w="15" w:type="dxa"/>
          <w:trHeight w:val="576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2.2.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87" w:lineRule="exact"/>
              <w:jc w:val="left"/>
            </w:pPr>
            <w:r>
              <w:rPr>
                <w:rStyle w:val="75pt0"/>
                <w:i/>
                <w:iCs/>
              </w:rPr>
              <w:t xml:space="preserve">Расконсервирование и ремонт поливочной системы центрального отопления; ремонт </w:t>
            </w:r>
            <w:proofErr w:type="gramStart"/>
            <w:r>
              <w:rPr>
                <w:rStyle w:val="75pt0"/>
                <w:i/>
                <w:iCs/>
              </w:rPr>
              <w:t>просевших</w:t>
            </w:r>
            <w:proofErr w:type="gramEnd"/>
            <w:r>
              <w:rPr>
                <w:rStyle w:val="75pt0"/>
                <w:i/>
                <w:iCs/>
              </w:rPr>
              <w:t xml:space="preserve"> </w:t>
            </w:r>
            <w:proofErr w:type="spellStart"/>
            <w:r>
              <w:rPr>
                <w:rStyle w:val="75pt0"/>
                <w:i/>
                <w:iCs/>
              </w:rPr>
              <w:t>отмосток</w:t>
            </w:r>
            <w:proofErr w:type="spellEnd"/>
          </w:p>
        </w:tc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 xml:space="preserve">по мере перехода к эксплуатации дома в </w:t>
            </w:r>
            <w:proofErr w:type="spellStart"/>
            <w:r>
              <w:rPr>
                <w:rStyle w:val="75pt0"/>
                <w:i/>
                <w:iCs/>
              </w:rPr>
              <w:t>весенне</w:t>
            </w:r>
            <w:r>
              <w:rPr>
                <w:rStyle w:val="75pt0"/>
                <w:i/>
                <w:iCs/>
              </w:rPr>
              <w:softHyphen/>
              <w:t>летний</w:t>
            </w:r>
            <w:proofErr w:type="spellEnd"/>
            <w:r>
              <w:rPr>
                <w:rStyle w:val="75pt0"/>
                <w:i/>
                <w:iCs/>
              </w:rPr>
              <w:t xml:space="preserve"> период</w:t>
            </w:r>
          </w:p>
        </w:tc>
      </w:tr>
      <w:tr w:rsidR="008840E1">
        <w:trPr>
          <w:gridAfter w:val="1"/>
          <w:wAfter w:w="15" w:type="dxa"/>
          <w:trHeight w:val="3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2.3.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 xml:space="preserve">Замена разбитых стекол окон и дверей в </w:t>
            </w:r>
            <w:r w:rsidR="00C950D2">
              <w:rPr>
                <w:rStyle w:val="75pt0"/>
                <w:i/>
                <w:iCs/>
              </w:rPr>
              <w:t>помещениях</w:t>
            </w:r>
            <w:r>
              <w:rPr>
                <w:rStyle w:val="75pt0"/>
                <w:i/>
                <w:iCs/>
              </w:rPr>
              <w:t xml:space="preserve"> общего пользования</w:t>
            </w:r>
          </w:p>
        </w:tc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по мере необходимости</w:t>
            </w:r>
          </w:p>
        </w:tc>
      </w:tr>
      <w:tr w:rsidR="008840E1">
        <w:trPr>
          <w:gridAfter w:val="1"/>
          <w:wAfter w:w="15" w:type="dxa"/>
          <w:trHeight w:val="135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2.4.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>Ремонт, регулировка и испытание систем центрального отопления, утепление бойлеров, консервация поливочных систем, проверка состояния и ремонт продухов в цоколях зданий;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75pt0"/>
                <w:i/>
                <w:iCs/>
              </w:rPr>
              <w:t xml:space="preserve">по мере перехода к эксплуатации дома в </w:t>
            </w:r>
            <w:proofErr w:type="spellStart"/>
            <w:r>
              <w:rPr>
                <w:rStyle w:val="75pt0"/>
                <w:i/>
                <w:iCs/>
              </w:rPr>
              <w:t>осенне</w:t>
            </w:r>
            <w:r>
              <w:rPr>
                <w:rStyle w:val="75pt0"/>
                <w:i/>
                <w:iCs/>
              </w:rPr>
              <w:softHyphen/>
              <w:t>зимний</w:t>
            </w:r>
            <w:proofErr w:type="spellEnd"/>
            <w:r>
              <w:rPr>
                <w:rStyle w:val="75pt0"/>
                <w:i/>
                <w:iCs/>
              </w:rPr>
              <w:t xml:space="preserve"> период</w:t>
            </w:r>
          </w:p>
        </w:tc>
      </w:tr>
      <w:tr w:rsidR="008840E1">
        <w:trPr>
          <w:gridAfter w:val="1"/>
          <w:wAfter w:w="15" w:type="dxa"/>
          <w:trHeight w:val="3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2.5.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87" w:lineRule="exact"/>
              <w:jc w:val="left"/>
            </w:pPr>
            <w:r>
              <w:rPr>
                <w:rStyle w:val="75pt0"/>
                <w:i/>
                <w:iCs/>
              </w:rPr>
              <w:t xml:space="preserve">Промывка и </w:t>
            </w:r>
            <w:proofErr w:type="spellStart"/>
            <w:r>
              <w:rPr>
                <w:rStyle w:val="75pt0"/>
                <w:i/>
                <w:iCs/>
              </w:rPr>
              <w:t>опрессовка</w:t>
            </w:r>
            <w:proofErr w:type="spellEnd"/>
            <w:r>
              <w:rPr>
                <w:rStyle w:val="75pt0"/>
                <w:i/>
                <w:iCs/>
              </w:rPr>
              <w:t xml:space="preserve"> систем центрального отопления</w:t>
            </w:r>
          </w:p>
        </w:tc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 xml:space="preserve">по мере перехода к эксплуатации дома в </w:t>
            </w:r>
            <w:proofErr w:type="spellStart"/>
            <w:r>
              <w:rPr>
                <w:rStyle w:val="75pt0"/>
                <w:i/>
                <w:iCs/>
              </w:rPr>
              <w:t>осенне</w:t>
            </w:r>
            <w:r>
              <w:rPr>
                <w:rStyle w:val="75pt0"/>
                <w:i/>
                <w:iCs/>
              </w:rPr>
              <w:softHyphen/>
              <w:t>зимний</w:t>
            </w:r>
            <w:proofErr w:type="spellEnd"/>
            <w:r>
              <w:rPr>
                <w:rStyle w:val="75pt0"/>
                <w:i/>
                <w:iCs/>
              </w:rPr>
              <w:t xml:space="preserve"> период</w:t>
            </w:r>
          </w:p>
        </w:tc>
      </w:tr>
      <w:tr w:rsidR="008840E1">
        <w:trPr>
          <w:gridAfter w:val="1"/>
          <w:wAfter w:w="15" w:type="dxa"/>
          <w:trHeight w:val="2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>3.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>Услуги вывоза бытовых отходов и крупногабаритного мусора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129 964,53</w:t>
            </w:r>
          </w:p>
        </w:tc>
      </w:tr>
      <w:tr w:rsidR="008840E1">
        <w:trPr>
          <w:gridAfter w:val="1"/>
          <w:wAfter w:w="15" w:type="dxa"/>
          <w:trHeight w:val="19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3.1.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Вывоз КГМ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по мере необходимости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58 049,42</w:t>
            </w:r>
          </w:p>
        </w:tc>
      </w:tr>
      <w:tr w:rsidR="008840E1">
        <w:trPr>
          <w:gridAfter w:val="1"/>
          <w:wAfter w:w="15" w:type="dxa"/>
          <w:trHeight w:val="19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3.2.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Вывоз ТБО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ежедневно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51 465,36</w:t>
            </w:r>
          </w:p>
        </w:tc>
      </w:tr>
      <w:tr w:rsidR="008840E1">
        <w:trPr>
          <w:gridAfter w:val="1"/>
          <w:wAfter w:w="15" w:type="dxa"/>
          <w:trHeight w:val="1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3.3.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Захоронение ТБО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80" w:lineRule="exact"/>
              <w:jc w:val="left"/>
            </w:pPr>
            <w:r>
              <w:rPr>
                <w:rStyle w:val="4pt"/>
                <w:i/>
                <w:iCs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20 449,75</w:t>
            </w:r>
          </w:p>
        </w:tc>
      </w:tr>
      <w:tr w:rsidR="008840E1">
        <w:trPr>
          <w:gridAfter w:val="1"/>
          <w:wAfter w:w="15" w:type="dxa"/>
          <w:trHeight w:val="245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>4.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80" w:lineRule="exact"/>
              <w:jc w:val="left"/>
            </w:pPr>
            <w:r>
              <w:rPr>
                <w:rStyle w:val="9pt"/>
              </w:rPr>
              <w:t xml:space="preserve">Проведение технических осмотров </w:t>
            </w:r>
            <w:r>
              <w:rPr>
                <w:rStyle w:val="75pt"/>
              </w:rPr>
              <w:t xml:space="preserve">и </w:t>
            </w:r>
            <w:r>
              <w:rPr>
                <w:rStyle w:val="9pt"/>
              </w:rPr>
              <w:t>мелкий ремонт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839 744,54</w:t>
            </w:r>
          </w:p>
        </w:tc>
      </w:tr>
      <w:tr w:rsidR="008840E1">
        <w:trPr>
          <w:gridAfter w:val="1"/>
          <w:wAfter w:w="15" w:type="dxa"/>
          <w:trHeight w:val="3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4.1.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>Эксплуатация лифтов и лифтового оборудования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ежедневно, круглосуточно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 xml:space="preserve">75 </w:t>
            </w:r>
            <w:r>
              <w:rPr>
                <w:rStyle w:val="75pt0"/>
                <w:i/>
                <w:iCs/>
              </w:rPr>
              <w:t>625,07</w:t>
            </w:r>
          </w:p>
        </w:tc>
      </w:tr>
      <w:tr w:rsidR="008840E1">
        <w:trPr>
          <w:gridAfter w:val="1"/>
          <w:wAfter w:w="15" w:type="dxa"/>
          <w:trHeight w:val="38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4.2.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 xml:space="preserve">Обслуживание систем </w:t>
            </w:r>
            <w:proofErr w:type="spellStart"/>
            <w:r>
              <w:rPr>
                <w:rStyle w:val="75pt0"/>
                <w:i/>
                <w:iCs/>
              </w:rPr>
              <w:t>дымоудаления</w:t>
            </w:r>
            <w:proofErr w:type="spellEnd"/>
            <w:r>
              <w:rPr>
                <w:rStyle w:val="75pt0"/>
                <w:i/>
                <w:iCs/>
              </w:rPr>
              <w:t xml:space="preserve"> и противопожарной безопасности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ежемесячно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180 861,90</w:t>
            </w:r>
          </w:p>
        </w:tc>
      </w:tr>
      <w:tr w:rsidR="008840E1">
        <w:trPr>
          <w:gridAfter w:val="1"/>
          <w:wAfter w:w="15" w:type="dxa"/>
          <w:trHeight w:val="773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4.2.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>Проведение электротехнических замеров:</w:t>
            </w:r>
          </w:p>
          <w:p w:rsidR="008840E1" w:rsidRDefault="006A70D6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96"/>
              </w:tabs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>сопротивления;</w:t>
            </w:r>
          </w:p>
          <w:p w:rsidR="008840E1" w:rsidRDefault="006A70D6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96"/>
              </w:tabs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>изоляции;</w:t>
            </w:r>
          </w:p>
          <w:p w:rsidR="008840E1" w:rsidRDefault="006A70D6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91"/>
              </w:tabs>
              <w:spacing w:line="192" w:lineRule="exact"/>
              <w:jc w:val="left"/>
            </w:pPr>
            <w:proofErr w:type="gramStart"/>
            <w:r>
              <w:rPr>
                <w:rStyle w:val="75pt0"/>
                <w:i/>
                <w:iCs/>
              </w:rPr>
              <w:t>фазы-нуль</w:t>
            </w:r>
            <w:proofErr w:type="gramEnd"/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>согласно требованиям технических регламентов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69 854,10</w:t>
            </w:r>
          </w:p>
        </w:tc>
      </w:tr>
      <w:tr w:rsidR="008840E1">
        <w:trPr>
          <w:gridAfter w:val="1"/>
          <w:wAfter w:w="15" w:type="dxa"/>
          <w:trHeight w:val="3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4.3.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>ТО линий связи и автоматики расширительных баков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ежемесячно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28 815,50</w:t>
            </w:r>
          </w:p>
        </w:tc>
      </w:tr>
      <w:tr w:rsidR="008840E1">
        <w:trPr>
          <w:gridAfter w:val="1"/>
          <w:wAfter w:w="15" w:type="dxa"/>
          <w:trHeight w:val="1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4.4.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Обслуживание электроплит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ежемесячно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24 794,57</w:t>
            </w:r>
          </w:p>
        </w:tc>
      </w:tr>
      <w:tr w:rsidR="008840E1">
        <w:trPr>
          <w:gridAfter w:val="1"/>
          <w:wAfter w:w="15" w:type="dxa"/>
          <w:trHeight w:val="19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4.5.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Техническая эксплуатация ИТП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ежемесячно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0,00</w:t>
            </w:r>
          </w:p>
        </w:tc>
      </w:tr>
      <w:tr w:rsidR="008840E1">
        <w:trPr>
          <w:gridAfter w:val="1"/>
          <w:wAfter w:w="15" w:type="dxa"/>
          <w:trHeight w:val="1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4.5.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ТО вентиляционных каналов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ежемесячно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1 246,26</w:t>
            </w:r>
          </w:p>
        </w:tc>
      </w:tr>
      <w:tr w:rsidR="008840E1">
        <w:trPr>
          <w:gridAfter w:val="1"/>
          <w:wAfter w:w="15" w:type="dxa"/>
          <w:trHeight w:val="19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4.6.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Замена канатоведущего шкива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ежемесячно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0,00</w:t>
            </w:r>
          </w:p>
        </w:tc>
      </w:tr>
      <w:tr w:rsidR="008840E1">
        <w:trPr>
          <w:gridAfter w:val="1"/>
          <w:wAfter w:w="15" w:type="dxa"/>
          <w:trHeight w:val="1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4.8.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Установка телефона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ежемесячно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6 481,34</w:t>
            </w:r>
          </w:p>
        </w:tc>
      </w:tr>
      <w:tr w:rsidR="008840E1">
        <w:trPr>
          <w:gridAfter w:val="1"/>
          <w:wAfter w:w="15" w:type="dxa"/>
          <w:trHeight w:val="19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4.9.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proofErr w:type="gramStart"/>
            <w:r>
              <w:rPr>
                <w:rStyle w:val="75pt0"/>
                <w:i/>
                <w:iCs/>
              </w:rPr>
              <w:t>Абонентской</w:t>
            </w:r>
            <w:proofErr w:type="gramEnd"/>
            <w:r>
              <w:rPr>
                <w:rStyle w:val="75pt0"/>
                <w:i/>
                <w:iCs/>
              </w:rPr>
              <w:t xml:space="preserve"> обслуживание телефона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ежемесячно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869,49</w:t>
            </w:r>
          </w:p>
        </w:tc>
      </w:tr>
      <w:tr w:rsidR="008840E1">
        <w:trPr>
          <w:gridAfter w:val="1"/>
          <w:wAfter w:w="15" w:type="dxa"/>
          <w:trHeight w:val="3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4.8.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>Техническое обслуживание приборов учета ЦО, ГВС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ежемесячно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0,00</w:t>
            </w:r>
          </w:p>
        </w:tc>
      </w:tr>
      <w:tr w:rsidR="008840E1">
        <w:trPr>
          <w:gridAfter w:val="1"/>
          <w:wAfter w:w="15" w:type="dxa"/>
          <w:trHeight w:val="19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4.9.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ТО системы видеонаблюдения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ежемесячно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0,00</w:t>
            </w:r>
          </w:p>
        </w:tc>
      </w:tr>
      <w:tr w:rsidR="008840E1">
        <w:trPr>
          <w:gridAfter w:val="1"/>
          <w:wAfter w:w="15" w:type="dxa"/>
          <w:trHeight w:val="38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4.7.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>Герметизация межпанельных швов и гидроизоляция козырьков балконов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ежемесячно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81 979,80</w:t>
            </w:r>
          </w:p>
        </w:tc>
      </w:tr>
      <w:tr w:rsidR="008840E1">
        <w:trPr>
          <w:gridAfter w:val="1"/>
          <w:wAfter w:w="15" w:type="dxa"/>
          <w:trHeight w:val="389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4.7.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75pt0"/>
                <w:i/>
                <w:iCs/>
              </w:rPr>
              <w:t>Монтажные и пусконаладочные работы сре</w:t>
            </w:r>
            <w:proofErr w:type="gramStart"/>
            <w:r>
              <w:rPr>
                <w:rStyle w:val="75pt0"/>
                <w:i/>
                <w:iCs/>
              </w:rPr>
              <w:t>дств тр</w:t>
            </w:r>
            <w:proofErr w:type="gramEnd"/>
            <w:r>
              <w:rPr>
                <w:rStyle w:val="75pt0"/>
                <w:i/>
                <w:iCs/>
              </w:rPr>
              <w:t>евожной сигнализации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ежемесячно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0,00</w:t>
            </w:r>
          </w:p>
        </w:tc>
      </w:tr>
      <w:tr w:rsidR="008840E1">
        <w:trPr>
          <w:gridAfter w:val="1"/>
          <w:wAfter w:w="15" w:type="dxa"/>
          <w:trHeight w:val="19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4.8.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ТО и электроизмерительные работы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8840E1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0,00</w:t>
            </w:r>
          </w:p>
        </w:tc>
      </w:tr>
      <w:tr w:rsidR="008840E1">
        <w:trPr>
          <w:gridAfter w:val="1"/>
          <w:wAfter w:w="15" w:type="dxa"/>
          <w:trHeight w:val="38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4.9.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Охрана объекта посредством тревожной кнопки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ежемесячно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0,00</w:t>
            </w:r>
          </w:p>
        </w:tc>
      </w:tr>
      <w:tr w:rsidR="008840E1">
        <w:trPr>
          <w:gridAfter w:val="1"/>
          <w:wAfter w:w="15" w:type="dxa"/>
          <w:trHeight w:val="39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lastRenderedPageBreak/>
              <w:t>4.10.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 xml:space="preserve">Обследование зоны ГВС здания с выпуском </w:t>
            </w:r>
            <w:proofErr w:type="spellStart"/>
            <w:r>
              <w:rPr>
                <w:rStyle w:val="75pt0"/>
                <w:i/>
                <w:iCs/>
              </w:rPr>
              <w:t>тех</w:t>
            </w:r>
            <w:proofErr w:type="gramStart"/>
            <w:r>
              <w:rPr>
                <w:rStyle w:val="75pt0"/>
                <w:i/>
                <w:iCs/>
              </w:rPr>
              <w:t>.з</w:t>
            </w:r>
            <w:proofErr w:type="gramEnd"/>
            <w:r>
              <w:rPr>
                <w:rStyle w:val="75pt0"/>
                <w:i/>
                <w:iCs/>
              </w:rPr>
              <w:t>аключения</w:t>
            </w:r>
            <w:proofErr w:type="spellEnd"/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0E1" w:rsidRDefault="008840E1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0,00</w:t>
            </w:r>
          </w:p>
        </w:tc>
      </w:tr>
      <w:tr w:rsidR="008840E1">
        <w:trPr>
          <w:trHeight w:val="51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5.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tabs>
                <w:tab w:val="left" w:leader="underscore" w:pos="3715"/>
                <w:tab w:val="left" w:leader="hyphen" w:pos="5376"/>
                <w:tab w:val="left" w:leader="hyphen" w:pos="7008"/>
                <w:tab w:val="left" w:leader="hyphen" w:pos="7027"/>
              </w:tabs>
              <w:spacing w:line="150" w:lineRule="exact"/>
              <w:jc w:val="left"/>
              <w:rPr>
                <w:rStyle w:val="75pt0"/>
                <w:i/>
                <w:iCs/>
              </w:rPr>
            </w:pPr>
            <w:r>
              <w:rPr>
                <w:rStyle w:val="75pt0"/>
                <w:i/>
                <w:iCs/>
              </w:rPr>
              <w:t>Утепление фасада (кв. 126)</w:t>
            </w:r>
          </w:p>
          <w:p w:rsidR="00F145D6" w:rsidRDefault="00F145D6">
            <w:pPr>
              <w:pStyle w:val="21"/>
              <w:shd w:val="clear" w:color="auto" w:fill="auto"/>
              <w:tabs>
                <w:tab w:val="left" w:leader="underscore" w:pos="3715"/>
                <w:tab w:val="left" w:leader="hyphen" w:pos="5376"/>
                <w:tab w:val="left" w:leader="hyphen" w:pos="7008"/>
                <w:tab w:val="left" w:leader="hyphen" w:pos="7027"/>
              </w:tabs>
              <w:spacing w:line="150" w:lineRule="exact"/>
              <w:jc w:val="left"/>
            </w:pPr>
          </w:p>
          <w:p w:rsidR="008840E1" w:rsidRDefault="00F145D6" w:rsidP="00F145D6">
            <w:pPr>
              <w:pStyle w:val="21"/>
              <w:shd w:val="clear" w:color="auto" w:fill="auto"/>
              <w:tabs>
                <w:tab w:val="left" w:leader="hyphen" w:pos="7032"/>
              </w:tabs>
              <w:spacing w:line="160" w:lineRule="exact"/>
              <w:jc w:val="left"/>
            </w:pPr>
            <w:r>
              <w:rPr>
                <w:rStyle w:val="8pt"/>
              </w:rPr>
              <w:t>В</w:t>
            </w:r>
            <w:r w:rsidR="006A70D6">
              <w:rPr>
                <w:rStyle w:val="8pt"/>
              </w:rPr>
              <w:t>ыполнение заявок населения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226" w:lineRule="exact"/>
              <w:jc w:val="left"/>
            </w:pPr>
            <w:r>
              <w:rPr>
                <w:rStyle w:val="75pt0"/>
                <w:i/>
                <w:iCs/>
              </w:rPr>
              <w:t xml:space="preserve">369 216,51 </w:t>
            </w:r>
            <w:r>
              <w:rPr>
                <w:rStyle w:val="8pt"/>
              </w:rPr>
              <w:t>20 039,69</w:t>
            </w:r>
          </w:p>
        </w:tc>
      </w:tr>
      <w:tr w:rsidR="008840E1">
        <w:trPr>
          <w:trHeight w:val="38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5.1.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Устранение аварии</w:t>
            </w:r>
          </w:p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(ЖНМ-96-01/3, ЖНМ-96-01/2)</w:t>
            </w:r>
          </w:p>
        </w:tc>
        <w:tc>
          <w:tcPr>
            <w:tcW w:w="47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>На системах водоснабжения, теплоснабжения; на системах канализации в течени</w:t>
            </w:r>
            <w:proofErr w:type="gramStart"/>
            <w:r>
              <w:rPr>
                <w:rStyle w:val="75pt0"/>
                <w:i/>
                <w:iCs/>
              </w:rPr>
              <w:t>и</w:t>
            </w:r>
            <w:proofErr w:type="gramEnd"/>
            <w:r>
              <w:rPr>
                <w:rStyle w:val="75pt0"/>
                <w:i/>
                <w:iCs/>
              </w:rPr>
              <w:t xml:space="preserve"> суток; на системах энергоснабжения</w:t>
            </w:r>
          </w:p>
        </w:tc>
      </w:tr>
      <w:tr w:rsidR="008840E1">
        <w:trPr>
          <w:trHeight w:val="3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5.2.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Выполнение заявок населения</w:t>
            </w:r>
          </w:p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(</w:t>
            </w:r>
            <w:proofErr w:type="gramStart"/>
            <w:r>
              <w:rPr>
                <w:rStyle w:val="75pt0"/>
                <w:i/>
                <w:iCs/>
              </w:rPr>
              <w:t>Ж</w:t>
            </w:r>
            <w:proofErr w:type="gramEnd"/>
            <w:r>
              <w:rPr>
                <w:rStyle w:val="75pt0"/>
                <w:i/>
                <w:iCs/>
              </w:rPr>
              <w:t xml:space="preserve"> НМ-96-01/5)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>Протечка кровли -1 сутки; водоотвода - 5 суток;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нарушение</w:t>
            </w:r>
          </w:p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замена</w:t>
            </w:r>
          </w:p>
        </w:tc>
      </w:tr>
      <w:tr w:rsidR="008840E1">
        <w:trPr>
          <w:trHeight w:val="49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6.</w:t>
            </w:r>
          </w:p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6.1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tabs>
                <w:tab w:val="left" w:leader="underscore" w:pos="3725"/>
              </w:tabs>
              <w:spacing w:line="150" w:lineRule="exact"/>
              <w:jc w:val="left"/>
            </w:pPr>
            <w:r>
              <w:rPr>
                <w:rStyle w:val="75pt"/>
              </w:rPr>
              <w:t>Прочие услуги</w:t>
            </w:r>
            <w:r>
              <w:rPr>
                <w:rStyle w:val="75pt"/>
              </w:rPr>
              <w:tab/>
            </w:r>
          </w:p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Дератизация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по мере необходимости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8pt"/>
              </w:rPr>
              <w:t>473 055,87</w:t>
            </w:r>
          </w:p>
          <w:p w:rsidR="008840E1" w:rsidRDefault="006A70D6">
            <w:pPr>
              <w:pStyle w:val="21"/>
              <w:shd w:val="clear" w:color="auto" w:fill="auto"/>
              <w:spacing w:line="192" w:lineRule="exact"/>
              <w:jc w:val="left"/>
            </w:pPr>
            <w:r>
              <w:rPr>
                <w:rStyle w:val="75pt0"/>
                <w:i/>
                <w:iCs/>
              </w:rPr>
              <w:t>1 893,32 0,00</w:t>
            </w:r>
          </w:p>
        </w:tc>
      </w:tr>
      <w:tr w:rsidR="008840E1">
        <w:trPr>
          <w:trHeight w:val="77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6.2..</w:t>
            </w:r>
          </w:p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6.3.</w:t>
            </w:r>
          </w:p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6.4.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Дезинсекция</w:t>
            </w:r>
          </w:p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proofErr w:type="spellStart"/>
            <w:r>
              <w:rPr>
                <w:rStyle w:val="75pt0"/>
                <w:i/>
                <w:iCs/>
              </w:rPr>
              <w:t>Дезынфекиия</w:t>
            </w:r>
            <w:proofErr w:type="spellEnd"/>
          </w:p>
          <w:p w:rsidR="008840E1" w:rsidRDefault="006A70D6">
            <w:pPr>
              <w:pStyle w:val="21"/>
              <w:shd w:val="clear" w:color="auto" w:fill="auto"/>
              <w:tabs>
                <w:tab w:val="left" w:leader="underscore" w:pos="3725"/>
              </w:tabs>
              <w:spacing w:line="216" w:lineRule="exact"/>
              <w:jc w:val="left"/>
            </w:pPr>
            <w:r>
              <w:rPr>
                <w:rStyle w:val="75pt0"/>
                <w:i/>
                <w:iCs/>
              </w:rPr>
              <w:t>Поверка и приемка в эксплуатацию технических средств учета</w:t>
            </w:r>
            <w:r>
              <w:rPr>
                <w:rStyle w:val="75pt"/>
              </w:rPr>
              <w:tab/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288" w:lineRule="exact"/>
              <w:jc w:val="left"/>
            </w:pPr>
            <w:r>
              <w:rPr>
                <w:rStyle w:val="75pt0"/>
                <w:i/>
                <w:iCs/>
              </w:rPr>
              <w:t>по мере необходимости по мере необходимости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288" w:lineRule="exact"/>
              <w:jc w:val="left"/>
            </w:pPr>
            <w:r>
              <w:rPr>
                <w:rStyle w:val="75pt0"/>
                <w:i/>
                <w:iCs/>
              </w:rPr>
              <w:t xml:space="preserve">0,00 0,00 </w:t>
            </w:r>
            <w:r>
              <w:rPr>
                <w:rStyle w:val="75pt"/>
              </w:rPr>
              <w:t>304 555,76</w:t>
            </w:r>
          </w:p>
        </w:tc>
      </w:tr>
      <w:tr w:rsidR="008840E1">
        <w:trPr>
          <w:trHeight w:val="29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97" w:lineRule="exact"/>
              <w:jc w:val="left"/>
            </w:pPr>
            <w:r>
              <w:rPr>
                <w:rStyle w:val="75pt0"/>
                <w:i/>
                <w:iCs/>
              </w:rPr>
              <w:t>6.5. 6 6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Содержание УК</w:t>
            </w:r>
          </w:p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Вода на общедомовые нужды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ежедневно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74 589,21</w:t>
            </w:r>
          </w:p>
        </w:tc>
      </w:tr>
      <w:tr w:rsidR="008840E1">
        <w:trPr>
          <w:trHeight w:val="38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6.7.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 xml:space="preserve">Электроэнергия на работу лифтов и </w:t>
            </w:r>
            <w:proofErr w:type="gramStart"/>
            <w:r>
              <w:rPr>
                <w:rStyle w:val="75pt0"/>
                <w:i/>
                <w:iCs/>
              </w:rPr>
              <w:t>дежурное</w:t>
            </w:r>
            <w:proofErr w:type="gramEnd"/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ежедневно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"/>
              </w:rPr>
              <w:t>92 017,58</w:t>
            </w:r>
          </w:p>
        </w:tc>
      </w:tr>
      <w:tr w:rsidR="008840E1">
        <w:trPr>
          <w:trHeight w:val="20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8840E1">
            <w:pPr>
              <w:rPr>
                <w:sz w:val="10"/>
                <w:szCs w:val="10"/>
              </w:rPr>
            </w:pP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tabs>
                <w:tab w:val="left" w:leader="hyphen" w:pos="7022"/>
              </w:tabs>
              <w:spacing w:line="160" w:lineRule="exact"/>
              <w:jc w:val="left"/>
            </w:pPr>
            <w:r>
              <w:rPr>
                <w:rStyle w:val="75pt1"/>
                <w:i/>
                <w:iCs/>
              </w:rPr>
              <w:t>ИТОГО:</w:t>
            </w:r>
            <w:r>
              <w:rPr>
                <w:rStyle w:val="8pt"/>
              </w:rPr>
              <w:t xml:space="preserve"> </w:t>
            </w:r>
            <w:r>
              <w:rPr>
                <w:rStyle w:val="8pt"/>
              </w:rPr>
              <w:tab/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1"/>
                <w:i/>
                <w:iCs/>
              </w:rPr>
              <w:t>2 349 302,06</w:t>
            </w:r>
          </w:p>
        </w:tc>
      </w:tr>
      <w:tr w:rsidR="008840E1">
        <w:trPr>
          <w:trHeight w:val="28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0E1" w:rsidRDefault="008840E1">
            <w:pPr>
              <w:rPr>
                <w:sz w:val="10"/>
                <w:szCs w:val="10"/>
              </w:rPr>
            </w:pP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tabs>
                <w:tab w:val="left" w:leader="underscore" w:pos="7022"/>
              </w:tabs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 xml:space="preserve">ИТОГО стоимость обслуживания 1 </w:t>
            </w:r>
            <w:proofErr w:type="spellStart"/>
            <w:r>
              <w:rPr>
                <w:rStyle w:val="75pt0"/>
                <w:i/>
                <w:iCs/>
              </w:rPr>
              <w:t>кв</w:t>
            </w:r>
            <w:proofErr w:type="gramStart"/>
            <w:r>
              <w:rPr>
                <w:rStyle w:val="75pt0"/>
                <w:i/>
                <w:iCs/>
              </w:rPr>
              <w:t>.м</w:t>
            </w:r>
            <w:proofErr w:type="spellEnd"/>
            <w:proofErr w:type="gramEnd"/>
            <w:r>
              <w:rPr>
                <w:rStyle w:val="75pt0"/>
                <w:i/>
                <w:iCs/>
              </w:rPr>
              <w:t>*</w:t>
            </w:r>
            <w:r>
              <w:rPr>
                <w:rStyle w:val="75pt"/>
              </w:rPr>
              <w:tab/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40E1" w:rsidRDefault="006A70D6">
            <w:pPr>
              <w:pStyle w:val="21"/>
              <w:shd w:val="clear" w:color="auto" w:fill="auto"/>
              <w:spacing w:line="150" w:lineRule="exact"/>
              <w:jc w:val="left"/>
            </w:pPr>
            <w:r>
              <w:rPr>
                <w:rStyle w:val="75pt0"/>
                <w:i/>
                <w:iCs/>
              </w:rPr>
              <w:t>33,42</w:t>
            </w:r>
          </w:p>
        </w:tc>
      </w:tr>
    </w:tbl>
    <w:p w:rsidR="008840E1" w:rsidRDefault="008840E1">
      <w:pPr>
        <w:rPr>
          <w:sz w:val="2"/>
          <w:szCs w:val="2"/>
        </w:rPr>
        <w:sectPr w:rsidR="008840E1">
          <w:type w:val="continuous"/>
          <w:pgSz w:w="11909" w:h="16834"/>
          <w:pgMar w:top="1374" w:right="1341" w:bottom="1345" w:left="1341" w:header="0" w:footer="3" w:gutter="0"/>
          <w:cols w:space="720"/>
          <w:noEndnote/>
          <w:docGrid w:linePitch="360"/>
        </w:sectPr>
      </w:pPr>
    </w:p>
    <w:p w:rsidR="008840E1" w:rsidRDefault="006A70D6">
      <w:pPr>
        <w:pStyle w:val="21"/>
        <w:numPr>
          <w:ilvl w:val="0"/>
          <w:numId w:val="2"/>
        </w:numPr>
        <w:shd w:val="clear" w:color="auto" w:fill="auto"/>
        <w:tabs>
          <w:tab w:val="left" w:pos="91"/>
        </w:tabs>
        <w:spacing w:line="120" w:lineRule="exact"/>
        <w:jc w:val="left"/>
      </w:pPr>
      <w:r>
        <w:rPr>
          <w:rStyle w:val="11"/>
          <w:i/>
          <w:iCs/>
        </w:rPr>
        <w:lastRenderedPageBreak/>
        <w:t>Стоимость работ и услуг определяется исходя из утвержденных ставок</w:t>
      </w:r>
    </w:p>
    <w:p w:rsidR="008840E1" w:rsidRDefault="006A70D6">
      <w:pPr>
        <w:pStyle w:val="21"/>
        <w:numPr>
          <w:ilvl w:val="0"/>
          <w:numId w:val="2"/>
        </w:numPr>
        <w:shd w:val="clear" w:color="auto" w:fill="auto"/>
        <w:tabs>
          <w:tab w:val="left" w:pos="86"/>
        </w:tabs>
        <w:spacing w:line="120" w:lineRule="exact"/>
        <w:jc w:val="left"/>
      </w:pPr>
      <w:r>
        <w:rPr>
          <w:rStyle w:val="11"/>
          <w:i/>
          <w:iCs/>
        </w:rPr>
        <w:t>Нормативы по эксплуатации жилищного фонда утверждены</w:t>
      </w:r>
    </w:p>
    <w:p w:rsidR="008840E1" w:rsidRDefault="0088517E">
      <w:pPr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2499360" cy="1470660"/>
            <wp:effectExtent l="0" t="0" r="0" b="0"/>
            <wp:docPr id="1" name="Рисунок 1" descr="C:\Users\ozarnova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zarnova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0E1" w:rsidRDefault="006A70D6">
      <w:pPr>
        <w:pStyle w:val="23"/>
        <w:shd w:val="clear" w:color="auto" w:fill="auto"/>
        <w:spacing w:line="150" w:lineRule="exact"/>
      </w:pPr>
      <w:r>
        <w:t>Генеральный директор ООО "УК "Феникс"</w:t>
      </w:r>
    </w:p>
    <w:sectPr w:rsidR="008840E1">
      <w:type w:val="continuous"/>
      <w:pgSz w:w="11909" w:h="16834"/>
      <w:pgMar w:top="5250" w:right="6857" w:bottom="6253" w:left="14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685" w:rsidRDefault="00A92685">
      <w:r>
        <w:separator/>
      </w:r>
    </w:p>
  </w:endnote>
  <w:endnote w:type="continuationSeparator" w:id="0">
    <w:p w:rsidR="00A92685" w:rsidRDefault="00A92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685" w:rsidRDefault="00A92685"/>
  </w:footnote>
  <w:footnote w:type="continuationSeparator" w:id="0">
    <w:p w:rsidR="00A92685" w:rsidRDefault="00A9268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33578"/>
    <w:multiLevelType w:val="multilevel"/>
    <w:tmpl w:val="ED2A05D0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"/>
        <w:szCs w:val="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B073DC"/>
    <w:multiLevelType w:val="multilevel"/>
    <w:tmpl w:val="11C633B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E1"/>
    <w:rsid w:val="0018715A"/>
    <w:rsid w:val="005A23DB"/>
    <w:rsid w:val="006A70D6"/>
    <w:rsid w:val="00786B2A"/>
    <w:rsid w:val="008840E1"/>
    <w:rsid w:val="0088517E"/>
    <w:rsid w:val="00A92685"/>
    <w:rsid w:val="00C950D2"/>
    <w:rsid w:val="00F1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FranklinGothicBook">
    <w:name w:val="Основной текст + Franklin Gothic Book"/>
    <w:basedOn w:val="a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7pt">
    <w:name w:val="Основной текст + 7 pt;Полужирный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75pt">
    <w:name w:val="Основной текст + 7;5 pt;Не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9pt">
    <w:name w:val="Основной текст + 9 pt;Полужирный;Не курсив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5pt0">
    <w:name w:val="Основной текст + 7;5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pt">
    <w:name w:val="Основной текст + 4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8pt">
    <w:name w:val="Основной текст + 8 pt;Полужирный;Не курсив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5pt1">
    <w:name w:val="Основной текст + 7;5 pt;Полужирный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">
    <w:name w:val="Основной текст1"/>
    <w:basedOn w:val="a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4pt0">
    <w:name w:val="Основной текст + 4 pt;Не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22">
    <w:name w:val="Основной текст (2)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i/>
      <w:iCs/>
      <w:sz w:val="19"/>
      <w:szCs w:val="1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i/>
      <w:iCs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12"/>
      <w:szCs w:val="1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F145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5D6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950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50D2"/>
    <w:rPr>
      <w:color w:val="000000"/>
    </w:rPr>
  </w:style>
  <w:style w:type="paragraph" w:styleId="a9">
    <w:name w:val="footer"/>
    <w:basedOn w:val="a"/>
    <w:link w:val="aa"/>
    <w:uiPriority w:val="99"/>
    <w:unhideWhenUsed/>
    <w:rsid w:val="00C950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0D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FranklinGothicBook">
    <w:name w:val="Основной текст + Franklin Gothic Book"/>
    <w:basedOn w:val="a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/>
    </w:rPr>
  </w:style>
  <w:style w:type="character" w:customStyle="1" w:styleId="7pt">
    <w:name w:val="Основной текст + 7 pt;Полужирный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75pt">
    <w:name w:val="Основной текст + 7;5 pt;Не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9pt">
    <w:name w:val="Основной текст + 9 pt;Полужирный;Не курсив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5pt0">
    <w:name w:val="Основной текст + 7;5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4pt">
    <w:name w:val="Основной текст + 4 pt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8pt">
    <w:name w:val="Основной текст + 8 pt;Полужирный;Не курсив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75pt1">
    <w:name w:val="Основной текст + 7;5 pt;Полужирный"/>
    <w:basedOn w:val="a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">
    <w:name w:val="Основной текст1"/>
    <w:basedOn w:val="a0"/>
    <w:rPr>
      <w:rFonts w:ascii="Arial" w:eastAsia="Arial" w:hAnsi="Arial" w:cs="Arial"/>
      <w:b w:val="0"/>
      <w:bCs w:val="0"/>
      <w:i/>
      <w:iCs/>
      <w:smallCaps w:val="0"/>
      <w:strike w:val="0"/>
      <w:sz w:val="12"/>
      <w:szCs w:val="12"/>
      <w:u w:val="none"/>
    </w:rPr>
  </w:style>
  <w:style w:type="character" w:customStyle="1" w:styleId="4pt0">
    <w:name w:val="Основной текст + 4 pt;Не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22">
    <w:name w:val="Основной текст (2)_"/>
    <w:basedOn w:val="a0"/>
    <w:link w:val="23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i/>
      <w:iCs/>
      <w:sz w:val="19"/>
      <w:szCs w:val="1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i/>
      <w:iCs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z w:val="12"/>
      <w:szCs w:val="12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styleId="a5">
    <w:name w:val="Balloon Text"/>
    <w:basedOn w:val="a"/>
    <w:link w:val="a6"/>
    <w:uiPriority w:val="99"/>
    <w:semiHidden/>
    <w:unhideWhenUsed/>
    <w:rsid w:val="00F145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5D6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950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50D2"/>
    <w:rPr>
      <w:color w:val="000000"/>
    </w:rPr>
  </w:style>
  <w:style w:type="paragraph" w:styleId="a9">
    <w:name w:val="footer"/>
    <w:basedOn w:val="a"/>
    <w:link w:val="aa"/>
    <w:uiPriority w:val="99"/>
    <w:unhideWhenUsed/>
    <w:rsid w:val="00C950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50D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Озарнова Н.А.</dc:creator>
  <cp:lastModifiedBy>Афонина О.А.</cp:lastModifiedBy>
  <cp:revision>4</cp:revision>
  <dcterms:created xsi:type="dcterms:W3CDTF">2014-12-15T07:32:00Z</dcterms:created>
  <dcterms:modified xsi:type="dcterms:W3CDTF">2015-02-27T12:10:00Z</dcterms:modified>
</cp:coreProperties>
</file>