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10" w:rsidRDefault="00606E4D">
      <w:pPr>
        <w:pStyle w:val="21"/>
        <w:shd w:val="clear" w:color="auto" w:fill="auto"/>
        <w:jc w:val="left"/>
      </w:pPr>
      <w:r>
        <w:rPr>
          <w:rStyle w:val="11pt"/>
          <w:i/>
          <w:iCs/>
        </w:rPr>
        <w:t>Объем выполненных</w:t>
      </w:r>
      <w:r w:rsidR="00246398">
        <w:rPr>
          <w:rStyle w:val="11pt"/>
          <w:i/>
          <w:iCs/>
        </w:rPr>
        <w:t xml:space="preserve"> работ по содержанию общего </w:t>
      </w:r>
      <w:r w:rsidR="00246398">
        <w:t>имущества в многоквартирном доме по адресу:</w:t>
      </w:r>
    </w:p>
    <w:p w:rsidR="00F00D10" w:rsidRDefault="00246398">
      <w:pPr>
        <w:pStyle w:val="23"/>
        <w:shd w:val="clear" w:color="auto" w:fill="auto"/>
        <w:jc w:val="left"/>
      </w:pPr>
      <w:r>
        <w:rPr>
          <w:rStyle w:val="24"/>
          <w:i/>
          <w:iCs/>
        </w:rPr>
        <w:t>ул. Абрамцевская д.1</w:t>
      </w:r>
    </w:p>
    <w:p w:rsidR="00F00D10" w:rsidRDefault="0023682B">
      <w:pPr>
        <w:pStyle w:val="30"/>
        <w:shd w:val="clear" w:color="auto" w:fill="auto"/>
        <w:tabs>
          <w:tab w:val="left" w:pos="5939"/>
          <w:tab w:val="left" w:leader="underscore" w:pos="10571"/>
        </w:tabs>
        <w:jc w:val="left"/>
      </w:pPr>
      <w:r>
        <w:t>2011</w:t>
      </w:r>
      <w:r w:rsidR="00246398">
        <w:t xml:space="preserve"> г,</w:t>
      </w:r>
      <w:r w:rsidR="00246398">
        <w:tab/>
      </w:r>
      <w:r w:rsidR="00246398">
        <w:tab/>
      </w:r>
      <w:r w:rsidR="00246398">
        <w:rPr>
          <w:rStyle w:val="31"/>
          <w:b/>
          <w:bCs/>
        </w:rPr>
        <w:t>19810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5218"/>
        <w:gridCol w:w="1982"/>
        <w:gridCol w:w="1526"/>
        <w:gridCol w:w="1656"/>
      </w:tblGrid>
      <w:tr w:rsidR="00F00D10">
        <w:trPr>
          <w:trHeight w:val="4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 xml:space="preserve">№ </w:t>
            </w:r>
            <w:proofErr w:type="gramStart"/>
            <w:r>
              <w:rPr>
                <w:rStyle w:val="85pt"/>
                <w:i/>
                <w:iCs/>
              </w:rPr>
              <w:t>п</w:t>
            </w:r>
            <w:proofErr w:type="gramEnd"/>
            <w:r>
              <w:rPr>
                <w:rStyle w:val="85pt"/>
                <w:i/>
                <w:iCs/>
              </w:rP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Наименование работ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Периодичность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45" w:lineRule="exact"/>
              <w:jc w:val="left"/>
            </w:pPr>
            <w:r>
              <w:rPr>
                <w:rStyle w:val="85pt"/>
                <w:i/>
                <w:iCs/>
              </w:rPr>
              <w:t>Итого в год (руб.)</w:t>
            </w:r>
          </w:p>
        </w:tc>
      </w:tr>
      <w:tr w:rsidR="00F00D10">
        <w:trPr>
          <w:trHeight w:val="4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0"/>
              </w:rPr>
              <w:t>1.</w:t>
            </w:r>
          </w:p>
        </w:tc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0"/>
              </w:rPr>
              <w:t>Расходы на санитарное содержание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1 296 937,06</w:t>
            </w:r>
          </w:p>
        </w:tc>
      </w:tr>
      <w:tr w:rsidR="00F00D10">
        <w:trPr>
          <w:trHeight w:val="97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1.1.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85pt"/>
                <w:i/>
                <w:iCs/>
              </w:rPr>
              <w:t>Подметание полов во всех помещениях общего пользования, кабины лифта и протирка их влажной шваброй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85pt"/>
                <w:i/>
                <w:iCs/>
              </w:rPr>
              <w:t>до 2 этажа ежедневно; выше 2 этажа - 1 раза в неделю</w:t>
            </w: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85pt1"/>
                <w:i/>
                <w:iCs/>
              </w:rPr>
              <w:t>не реже предусмотренного нормативами* по эксплуатации жилищного фонда: ЖНМ-96-01/7;</w:t>
            </w:r>
          </w:p>
          <w:p w:rsidR="00F00D10" w:rsidRDefault="00246398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85pt1"/>
                <w:i/>
                <w:iCs/>
              </w:rPr>
              <w:t>ЖН М-96-01/8</w:t>
            </w:r>
          </w:p>
        </w:tc>
      </w:tr>
      <w:tr w:rsidR="00F00D10">
        <w:trPr>
          <w:trHeight w:val="23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1.2.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Мытье лестничных площадок и маршей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2 раза в месяц</w:t>
            </w:r>
          </w:p>
        </w:tc>
        <w:tc>
          <w:tcPr>
            <w:tcW w:w="3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F00D10"/>
        </w:tc>
      </w:tr>
      <w:tr w:rsidR="00F00D10">
        <w:trPr>
          <w:trHeight w:val="4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1.3.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35" w:lineRule="exact"/>
              <w:jc w:val="left"/>
            </w:pPr>
            <w:r>
              <w:rPr>
                <w:rStyle w:val="85pt"/>
                <w:i/>
                <w:iCs/>
              </w:rPr>
              <w:t xml:space="preserve">Протирка пыли с колпаков светильников, </w:t>
            </w:r>
            <w:r w:rsidR="00205347">
              <w:rPr>
                <w:rStyle w:val="85pt"/>
                <w:i/>
                <w:iCs/>
              </w:rPr>
              <w:t>подоконников</w:t>
            </w:r>
            <w:bookmarkStart w:id="0" w:name="_GoBack"/>
            <w:bookmarkEnd w:id="0"/>
            <w:r>
              <w:rPr>
                <w:rStyle w:val="85pt"/>
                <w:i/>
                <w:iCs/>
              </w:rPr>
              <w:t xml:space="preserve"> в помещениях общего пользования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2 раза в год</w:t>
            </w:r>
          </w:p>
        </w:tc>
        <w:tc>
          <w:tcPr>
            <w:tcW w:w="3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F00D10"/>
        </w:tc>
      </w:tr>
      <w:tr w:rsidR="00F00D10">
        <w:trPr>
          <w:trHeight w:val="4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1.4.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85pt"/>
                <w:i/>
                <w:iCs/>
              </w:rPr>
              <w:t xml:space="preserve">Мытье и протирка дверей и окон в помещениях общего пользования, включая двери </w:t>
            </w:r>
            <w:proofErr w:type="spellStart"/>
            <w:r>
              <w:rPr>
                <w:rStyle w:val="85pt"/>
                <w:i/>
                <w:iCs/>
              </w:rPr>
              <w:t>мусорокамер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2 раза в год</w:t>
            </w:r>
          </w:p>
        </w:tc>
        <w:tc>
          <w:tcPr>
            <w:tcW w:w="3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F00D10"/>
        </w:tc>
      </w:tr>
      <w:tr w:rsidR="00F00D10">
        <w:trPr>
          <w:trHeight w:val="23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1.5.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Уборка чердачного и подвального помещения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2 раза в год</w:t>
            </w:r>
          </w:p>
        </w:tc>
        <w:tc>
          <w:tcPr>
            <w:tcW w:w="3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F00D10"/>
        </w:tc>
      </w:tr>
      <w:tr w:rsidR="00F00D10">
        <w:trPr>
          <w:trHeight w:val="4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1.6.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Мытье и протирка закрывающих устройств мусоропровода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1 раз в неделю</w:t>
            </w:r>
          </w:p>
        </w:tc>
        <w:tc>
          <w:tcPr>
            <w:tcW w:w="3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F00D10"/>
        </w:tc>
      </w:tr>
      <w:tr w:rsidR="00F00D10">
        <w:trPr>
          <w:trHeight w:val="2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1.7.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Обметание пыли с потолков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1 раза в год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F00D10">
            <w:pPr>
              <w:rPr>
                <w:sz w:val="10"/>
                <w:szCs w:val="10"/>
              </w:rPr>
            </w:pPr>
          </w:p>
        </w:tc>
      </w:tr>
      <w:tr w:rsidR="00F00D10">
        <w:trPr>
          <w:trHeight w:val="37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0"/>
              </w:rPr>
              <w:t>2.</w:t>
            </w:r>
          </w:p>
        </w:tc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0"/>
              </w:rPr>
              <w:t>Расходы на техническое обслуживание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1 757 315,69</w:t>
            </w:r>
          </w:p>
        </w:tc>
      </w:tr>
      <w:tr w:rsidR="00F00D10">
        <w:trPr>
          <w:trHeight w:val="23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2.1.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Укрепление водосточных труб, колен и воронок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по мере необходимости</w:t>
            </w:r>
          </w:p>
        </w:tc>
      </w:tr>
      <w:tr w:rsidR="00F00D10">
        <w:trPr>
          <w:trHeight w:val="68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2.2.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85pt"/>
                <w:i/>
                <w:iCs/>
              </w:rPr>
              <w:t xml:space="preserve">Расконсервирование и ремонт поливочной системы центрального отопления; ремонт </w:t>
            </w:r>
            <w:proofErr w:type="gramStart"/>
            <w:r>
              <w:rPr>
                <w:rStyle w:val="85pt"/>
                <w:i/>
                <w:iCs/>
              </w:rPr>
              <w:t>просевших</w:t>
            </w:r>
            <w:proofErr w:type="gramEnd"/>
            <w:r>
              <w:rPr>
                <w:rStyle w:val="85pt"/>
                <w:i/>
                <w:iCs/>
              </w:rPr>
              <w:t xml:space="preserve"> </w:t>
            </w:r>
            <w:proofErr w:type="spellStart"/>
            <w:r>
              <w:rPr>
                <w:rStyle w:val="85pt"/>
                <w:i/>
                <w:iCs/>
              </w:rPr>
              <w:t>отмосток</w:t>
            </w:r>
            <w:proofErr w:type="spellEnd"/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85pt"/>
                <w:i/>
                <w:iCs/>
              </w:rPr>
              <w:t xml:space="preserve">по мере перехода к эксплуатации дома в </w:t>
            </w:r>
            <w:proofErr w:type="spellStart"/>
            <w:r>
              <w:rPr>
                <w:rStyle w:val="85pt"/>
                <w:i/>
                <w:iCs/>
              </w:rPr>
              <w:t>весенне</w:t>
            </w:r>
            <w:r>
              <w:rPr>
                <w:rStyle w:val="85pt"/>
                <w:i/>
                <w:iCs/>
              </w:rPr>
              <w:softHyphen/>
              <w:t>летний</w:t>
            </w:r>
            <w:proofErr w:type="spellEnd"/>
            <w:r>
              <w:rPr>
                <w:rStyle w:val="85pt"/>
                <w:i/>
                <w:iCs/>
              </w:rPr>
              <w:t xml:space="preserve"> период</w:t>
            </w:r>
          </w:p>
        </w:tc>
      </w:tr>
      <w:tr w:rsidR="00F00D10">
        <w:trPr>
          <w:trHeight w:val="4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2.3.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35" w:lineRule="exact"/>
              <w:jc w:val="left"/>
            </w:pPr>
            <w:r>
              <w:rPr>
                <w:rStyle w:val="85pt"/>
                <w:i/>
                <w:iCs/>
              </w:rPr>
              <w:t>Замена разбитых стекол окон и дверей в помещени</w:t>
            </w:r>
            <w:r w:rsidR="0023682B">
              <w:rPr>
                <w:rStyle w:val="85pt"/>
                <w:i/>
                <w:iCs/>
              </w:rPr>
              <w:t>я</w:t>
            </w:r>
            <w:r>
              <w:rPr>
                <w:rStyle w:val="85pt"/>
                <w:i/>
                <w:iCs/>
              </w:rPr>
              <w:t>х общего пользования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по мере необходимости</w:t>
            </w:r>
          </w:p>
        </w:tc>
      </w:tr>
      <w:tr w:rsidR="00F00D10">
        <w:trPr>
          <w:trHeight w:val="145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2.4.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85pt"/>
                <w:i/>
                <w:iCs/>
              </w:rPr>
              <w:t>Ремонт, регулировка и испытание систем центрального отопления, утепление бойлеров, консервация поливочных систем, проверка состояния и ремонт продухов в цоколях зданий;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85pt"/>
                <w:i/>
                <w:iCs/>
              </w:rPr>
              <w:t>по мере перехода к эксплуатации дома в осенне-зимний период</w:t>
            </w:r>
          </w:p>
        </w:tc>
      </w:tr>
      <w:tr w:rsidR="00F00D10">
        <w:trPr>
          <w:trHeight w:val="46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2.5.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 xml:space="preserve">Промывка и </w:t>
            </w:r>
            <w:proofErr w:type="spellStart"/>
            <w:r>
              <w:rPr>
                <w:rStyle w:val="85pt"/>
                <w:i/>
                <w:iCs/>
              </w:rPr>
              <w:t>опрессовка</w:t>
            </w:r>
            <w:proofErr w:type="spellEnd"/>
            <w:r>
              <w:rPr>
                <w:rStyle w:val="85pt"/>
                <w:i/>
                <w:iCs/>
              </w:rPr>
              <w:t xml:space="preserve"> систем центрального отопления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85pt"/>
                <w:i/>
                <w:iCs/>
              </w:rPr>
              <w:t>по мере перехода к эксплуатации дома в осенне-зимний период</w:t>
            </w:r>
          </w:p>
        </w:tc>
      </w:tr>
      <w:tr w:rsidR="00F00D10">
        <w:trPr>
          <w:trHeight w:val="28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0"/>
              </w:rPr>
              <w:t>3.</w:t>
            </w:r>
          </w:p>
        </w:tc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0"/>
              </w:rPr>
              <w:t>Услуги вывоза бытовых отходов и крупногабаритного мусора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627 138,13</w:t>
            </w:r>
          </w:p>
        </w:tc>
      </w:tr>
      <w:tr w:rsidR="00F00D10">
        <w:trPr>
          <w:trHeight w:val="2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! 3.1.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Вывоз КГМ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по мере необходимости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281 780,68</w:t>
            </w:r>
          </w:p>
        </w:tc>
      </w:tr>
      <w:tr w:rsidR="00F00D10">
        <w:trPr>
          <w:trHeight w:val="23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3.2.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Вывоз ТБО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ежедневно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247 150,97</w:t>
            </w:r>
          </w:p>
        </w:tc>
      </w:tr>
      <w:tr w:rsidR="00F00D10">
        <w:trPr>
          <w:trHeight w:val="23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3.3.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3682B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Захор</w:t>
            </w:r>
            <w:r w:rsidR="00246398">
              <w:rPr>
                <w:rStyle w:val="85pt"/>
                <w:i/>
                <w:iCs/>
              </w:rPr>
              <w:t>онение ТБО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98 206,48</w:t>
            </w:r>
          </w:p>
        </w:tc>
      </w:tr>
      <w:tr w:rsidR="00F00D10">
        <w:trPr>
          <w:trHeight w:val="28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0"/>
              </w:rPr>
              <w:t>4.</w:t>
            </w:r>
          </w:p>
        </w:tc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0"/>
              </w:rPr>
              <w:t>Проведение технических осмотров и мелкий ремонт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1 010 653,38</w:t>
            </w:r>
          </w:p>
        </w:tc>
      </w:tr>
      <w:tr w:rsidR="00F00D10">
        <w:trPr>
          <w:trHeight w:val="23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4.1.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Эксплуатация лифтов и лифтового оборудования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ежедневно, круглосуточно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496 477,09</w:t>
            </w:r>
          </w:p>
        </w:tc>
      </w:tr>
      <w:tr w:rsidR="00F00D10">
        <w:trPr>
          <w:trHeight w:val="46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4.2.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40" w:lineRule="exact"/>
              <w:jc w:val="left"/>
            </w:pPr>
            <w:r>
              <w:rPr>
                <w:rStyle w:val="85pt"/>
                <w:i/>
                <w:iCs/>
              </w:rPr>
              <w:t xml:space="preserve">Обслуживание систем </w:t>
            </w:r>
            <w:proofErr w:type="spellStart"/>
            <w:r>
              <w:rPr>
                <w:rStyle w:val="85pt"/>
                <w:i/>
                <w:iCs/>
              </w:rPr>
              <w:t>дымоудаления</w:t>
            </w:r>
            <w:proofErr w:type="spellEnd"/>
            <w:r>
              <w:rPr>
                <w:rStyle w:val="85pt"/>
                <w:i/>
                <w:iCs/>
              </w:rPr>
              <w:t xml:space="preserve"> и противопожарной безопасности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ежемесячно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232 696,90</w:t>
            </w:r>
          </w:p>
        </w:tc>
      </w:tr>
      <w:tr w:rsidR="00F00D10">
        <w:trPr>
          <w:trHeight w:val="91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4.3.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85pt"/>
                <w:i/>
                <w:iCs/>
              </w:rPr>
              <w:t>Проведение электротехнических замеров:</w:t>
            </w:r>
          </w:p>
          <w:p w:rsidR="00F00D10" w:rsidRDefault="0024639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spacing w:line="230" w:lineRule="exact"/>
              <w:jc w:val="left"/>
            </w:pPr>
            <w:r>
              <w:rPr>
                <w:rStyle w:val="85pt"/>
                <w:i/>
                <w:iCs/>
              </w:rPr>
              <w:t>сопротивления;</w:t>
            </w:r>
          </w:p>
          <w:p w:rsidR="00F00D10" w:rsidRDefault="0024639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10"/>
              </w:tabs>
              <w:spacing w:line="230" w:lineRule="exact"/>
              <w:jc w:val="left"/>
            </w:pPr>
            <w:r>
              <w:rPr>
                <w:rStyle w:val="85pt"/>
                <w:i/>
                <w:iCs/>
              </w:rPr>
              <w:t xml:space="preserve">изоляции; - </w:t>
            </w:r>
            <w:proofErr w:type="gramStart"/>
            <w:r>
              <w:rPr>
                <w:rStyle w:val="85pt"/>
                <w:i/>
                <w:iCs/>
              </w:rPr>
              <w:t>фазы-нуль</w:t>
            </w:r>
            <w:proofErr w:type="gramEnd"/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85pt"/>
                <w:i/>
                <w:iCs/>
              </w:rPr>
              <w:t>согласно требованиям технических регламентов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147 991,56</w:t>
            </w:r>
          </w:p>
        </w:tc>
      </w:tr>
      <w:tr w:rsidR="00F00D10">
        <w:trPr>
          <w:trHeight w:val="46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4.4.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ТО линий связи и автоматики расширительных баков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ежемесячно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58 615,46</w:t>
            </w:r>
          </w:p>
        </w:tc>
      </w:tr>
      <w:tr w:rsidR="00F00D10">
        <w:trPr>
          <w:trHeight w:val="23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4.5.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Обслуживание электроплит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ежемесячно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74 872,37</w:t>
            </w:r>
          </w:p>
        </w:tc>
      </w:tr>
      <w:tr w:rsidR="00F00D10">
        <w:trPr>
          <w:trHeight w:val="28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0"/>
              </w:rPr>
              <w:t>5.</w:t>
            </w:r>
          </w:p>
        </w:tc>
        <w:tc>
          <w:tcPr>
            <w:tcW w:w="8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0"/>
              </w:rPr>
              <w:t>Устранение аварии и выполнение заявок населения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87 435,11</w:t>
            </w:r>
          </w:p>
        </w:tc>
      </w:tr>
      <w:tr w:rsidR="00F00D10">
        <w:trPr>
          <w:trHeight w:val="1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lastRenderedPageBreak/>
              <w:t>5.1.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Устранение аварии</w:t>
            </w:r>
          </w:p>
          <w:p w:rsidR="00F00D10" w:rsidRDefault="00246398">
            <w:pPr>
              <w:pStyle w:val="21"/>
              <w:shd w:val="clear" w:color="auto" w:fill="auto"/>
              <w:spacing w:line="210" w:lineRule="exact"/>
              <w:jc w:val="left"/>
            </w:pPr>
            <w:r>
              <w:rPr>
                <w:rStyle w:val="1"/>
                <w:i/>
                <w:iCs/>
              </w:rPr>
              <w:t>(ЖНМ-96-01/3, ЖНМ-96-01/2)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85pt"/>
                <w:i/>
                <w:iCs/>
              </w:rPr>
              <w:t>На системах водоснабжения, теплоснабжения; на системах канализации в течени</w:t>
            </w:r>
            <w:proofErr w:type="gramStart"/>
            <w:r>
              <w:rPr>
                <w:rStyle w:val="85pt"/>
                <w:i/>
                <w:iCs/>
              </w:rPr>
              <w:t>и</w:t>
            </w:r>
            <w:proofErr w:type="gramEnd"/>
            <w:r>
              <w:rPr>
                <w:rStyle w:val="85pt"/>
                <w:i/>
                <w:iCs/>
              </w:rPr>
              <w:t xml:space="preserve"> суток; на системах энергоснабжения в течение 120 минут после получения заявки диспетчером.</w:t>
            </w:r>
          </w:p>
        </w:tc>
      </w:tr>
    </w:tbl>
    <w:p w:rsidR="00F00D10" w:rsidRDefault="00F00D10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5213"/>
        <w:gridCol w:w="3518"/>
        <w:gridCol w:w="1642"/>
      </w:tblGrid>
      <w:tr w:rsidR="00F00D10">
        <w:trPr>
          <w:trHeight w:val="198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5.2.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35" w:lineRule="exact"/>
              <w:jc w:val="left"/>
            </w:pPr>
            <w:r>
              <w:rPr>
                <w:rStyle w:val="85pt"/>
                <w:i/>
                <w:iCs/>
              </w:rPr>
              <w:t>Выполнение заявок населения (ЖН М-96-01/5)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85pt"/>
                <w:i/>
                <w:iCs/>
              </w:rPr>
              <w:t>Протечка кровли - 1 сутки; водоотвода - 5 суток;</w:t>
            </w:r>
            <w:r>
              <w:rPr>
                <w:rStyle w:val="85pt0"/>
              </w:rPr>
              <w:t xml:space="preserve"> з&lt; </w:t>
            </w:r>
            <w:r>
              <w:rPr>
                <w:rStyle w:val="85pt"/>
                <w:i/>
                <w:iCs/>
              </w:rPr>
              <w:t>стекла -1 сутки; неисправность</w:t>
            </w:r>
            <w:r>
              <w:rPr>
                <w:rStyle w:val="85pt0"/>
              </w:rPr>
              <w:t xml:space="preserve"> ос&lt; </w:t>
            </w:r>
            <w:r>
              <w:rPr>
                <w:rStyle w:val="85pt"/>
                <w:i/>
                <w:iCs/>
              </w:rPr>
              <w:t>общего пользования -</w:t>
            </w:r>
            <w:r>
              <w:rPr>
                <w:rStyle w:val="85pt0"/>
              </w:rPr>
              <w:t xml:space="preserve"> 7 </w:t>
            </w:r>
            <w:r>
              <w:rPr>
                <w:rStyle w:val="85pt"/>
                <w:i/>
                <w:iCs/>
              </w:rPr>
              <w:t>су неисправность электрической проводи 3 часа; не</w:t>
            </w:r>
            <w:r w:rsidR="0023682B">
              <w:rPr>
                <w:rStyle w:val="85pt"/>
                <w:i/>
                <w:iCs/>
              </w:rPr>
              <w:t xml:space="preserve"> </w:t>
            </w:r>
            <w:proofErr w:type="gramStart"/>
            <w:r>
              <w:rPr>
                <w:rStyle w:val="85pt"/>
                <w:i/>
                <w:iCs/>
              </w:rPr>
              <w:t>исправ</w:t>
            </w:r>
            <w:r w:rsidR="0023682B">
              <w:rPr>
                <w:rStyle w:val="85pt"/>
                <w:i/>
                <w:iCs/>
              </w:rPr>
              <w:t>ле</w:t>
            </w:r>
            <w:r>
              <w:rPr>
                <w:rStyle w:val="85pt"/>
                <w:i/>
                <w:iCs/>
              </w:rPr>
              <w:t>н</w:t>
            </w:r>
            <w:proofErr w:type="gramEnd"/>
            <w:r>
              <w:rPr>
                <w:rStyle w:val="85pt"/>
                <w:i/>
                <w:iCs/>
              </w:rPr>
              <w:t xml:space="preserve"> сутки с момента получения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26" w:lineRule="exact"/>
              <w:ind w:firstLine="360"/>
              <w:jc w:val="left"/>
            </w:pPr>
            <w:r>
              <w:rPr>
                <w:rStyle w:val="85pt"/>
                <w:i/>
                <w:iCs/>
              </w:rPr>
              <w:t>нарушение з</w:t>
            </w:r>
            <w:r w:rsidR="0023682B">
              <w:rPr>
                <w:rStyle w:val="85pt"/>
                <w:i/>
                <w:iCs/>
              </w:rPr>
              <w:t>а</w:t>
            </w:r>
            <w:r>
              <w:rPr>
                <w:rStyle w:val="85pt"/>
                <w:i/>
                <w:iCs/>
              </w:rPr>
              <w:t xml:space="preserve">мена </w:t>
            </w:r>
            <w:proofErr w:type="gramStart"/>
            <w:r>
              <w:rPr>
                <w:rStyle w:val="85pt"/>
                <w:i/>
                <w:iCs/>
              </w:rPr>
              <w:t>разбитого</w:t>
            </w:r>
            <w:proofErr w:type="gramEnd"/>
            <w:r>
              <w:rPr>
                <w:rStyle w:val="85pt"/>
                <w:i/>
                <w:iCs/>
              </w:rPr>
              <w:t xml:space="preserve"> </w:t>
            </w:r>
            <w:proofErr w:type="spellStart"/>
            <w:r>
              <w:rPr>
                <w:rStyle w:val="85pt"/>
                <w:i/>
                <w:iCs/>
              </w:rPr>
              <w:t>зещения</w:t>
            </w:r>
            <w:proofErr w:type="spellEnd"/>
            <w:r>
              <w:rPr>
                <w:rStyle w:val="85pt"/>
                <w:i/>
                <w:iCs/>
              </w:rPr>
              <w:t xml:space="preserve"> мест ток;</w:t>
            </w:r>
          </w:p>
          <w:p w:rsidR="00F00D10" w:rsidRDefault="00246398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85pt"/>
                <w:i/>
                <w:iCs/>
              </w:rPr>
              <w:t>и оборудования - ость лифта -1 заявки.</w:t>
            </w:r>
          </w:p>
        </w:tc>
      </w:tr>
      <w:tr w:rsidR="00F00D10">
        <w:trPr>
          <w:trHeight w:val="2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6.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6F0DA1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Пр</w:t>
            </w:r>
            <w:r w:rsidR="00246398">
              <w:rPr>
                <w:rStyle w:val="85pt0"/>
              </w:rPr>
              <w:t>очие услуги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1 051 377,86</w:t>
            </w:r>
          </w:p>
        </w:tc>
      </w:tr>
      <w:tr w:rsidR="00F00D10">
        <w:trPr>
          <w:trHeight w:val="21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6.1.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Дератизация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по мере необходимости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6 026,46</w:t>
            </w:r>
          </w:p>
        </w:tc>
      </w:tr>
      <w:tr w:rsidR="00F00D10">
        <w:trPr>
          <w:trHeight w:val="2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6.2.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Дезинсекция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по мере необходимости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ind w:firstLine="360"/>
              <w:jc w:val="left"/>
            </w:pPr>
            <w:r>
              <w:rPr>
                <w:rStyle w:val="85pt"/>
                <w:i/>
                <w:iCs/>
              </w:rPr>
              <w:t>0,00</w:t>
            </w:r>
          </w:p>
        </w:tc>
      </w:tr>
      <w:tr w:rsidR="00F00D10">
        <w:trPr>
          <w:trHeight w:val="2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6.3.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Содержание УК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F00D1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487 316,88</w:t>
            </w:r>
          </w:p>
        </w:tc>
      </w:tr>
      <w:tr w:rsidR="00F00D10">
        <w:trPr>
          <w:trHeight w:val="2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6.4.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 xml:space="preserve">Вода на </w:t>
            </w:r>
            <w:proofErr w:type="spellStart"/>
            <w:r>
              <w:rPr>
                <w:rStyle w:val="85pt"/>
                <w:i/>
                <w:iCs/>
              </w:rPr>
              <w:t>обшедомовые</w:t>
            </w:r>
            <w:proofErr w:type="spellEnd"/>
            <w:r>
              <w:rPr>
                <w:rStyle w:val="85pt"/>
                <w:i/>
                <w:iCs/>
              </w:rPr>
              <w:t xml:space="preserve"> нужды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ежедневно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284 205,85</w:t>
            </w:r>
          </w:p>
        </w:tc>
      </w:tr>
      <w:tr w:rsidR="00F00D10">
        <w:trPr>
          <w:trHeight w:val="4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6.5.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230" w:lineRule="exact"/>
              <w:jc w:val="left"/>
            </w:pPr>
            <w:r>
              <w:rPr>
                <w:rStyle w:val="85pt"/>
                <w:i/>
                <w:iCs/>
              </w:rPr>
              <w:t>Электроэнергия на работу лифтов и дежурное повешение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ежедневно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0"/>
              </w:rPr>
              <w:t>273 828,67</w:t>
            </w:r>
          </w:p>
        </w:tc>
      </w:tr>
      <w:tr w:rsidR="00F00D10">
        <w:trPr>
          <w:trHeight w:val="2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F00D10">
            <w:pPr>
              <w:rPr>
                <w:sz w:val="10"/>
                <w:szCs w:val="10"/>
              </w:rPr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ИТОГО: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>5 830 857,23</w:t>
            </w:r>
          </w:p>
        </w:tc>
      </w:tr>
      <w:tr w:rsidR="00F00D10">
        <w:trPr>
          <w:trHeight w:val="3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D10" w:rsidRDefault="00F00D10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i/>
                <w:iCs/>
              </w:rPr>
              <w:t xml:space="preserve">ИТОГО стоимость обслуживания 1 </w:t>
            </w:r>
            <w:proofErr w:type="spellStart"/>
            <w:r>
              <w:rPr>
                <w:rStyle w:val="85pt"/>
                <w:i/>
                <w:iCs/>
              </w:rPr>
              <w:t>кв</w:t>
            </w:r>
            <w:proofErr w:type="gramStart"/>
            <w:r>
              <w:rPr>
                <w:rStyle w:val="85pt"/>
                <w:i/>
                <w:iCs/>
              </w:rPr>
              <w:t>.м</w:t>
            </w:r>
            <w:proofErr w:type="spellEnd"/>
            <w:proofErr w:type="gramEnd"/>
            <w:r>
              <w:rPr>
                <w:rStyle w:val="85pt"/>
                <w:i/>
                <w:iCs/>
              </w:rPr>
              <w:t>*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0D10" w:rsidRDefault="00F00D10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10" w:rsidRDefault="00246398">
            <w:pPr>
              <w:pStyle w:val="21"/>
              <w:shd w:val="clear" w:color="auto" w:fill="auto"/>
              <w:spacing w:line="170" w:lineRule="exact"/>
              <w:ind w:firstLine="360"/>
              <w:jc w:val="left"/>
            </w:pPr>
            <w:r>
              <w:rPr>
                <w:rStyle w:val="85pt"/>
                <w:i/>
                <w:iCs/>
              </w:rPr>
              <w:t>24,53</w:t>
            </w:r>
          </w:p>
        </w:tc>
      </w:tr>
    </w:tbl>
    <w:p w:rsidR="00F00D10" w:rsidRDefault="00246398">
      <w:pPr>
        <w:pStyle w:val="a8"/>
        <w:numPr>
          <w:ilvl w:val="0"/>
          <w:numId w:val="2"/>
        </w:numPr>
        <w:shd w:val="clear" w:color="auto" w:fill="auto"/>
        <w:tabs>
          <w:tab w:val="left" w:pos="106"/>
        </w:tabs>
        <w:spacing w:line="140" w:lineRule="exact"/>
      </w:pPr>
      <w:r>
        <w:t xml:space="preserve">Стоимость работ и услуг определяется исходя из утвержденных ставок </w:t>
      </w:r>
      <w:proofErr w:type="spellStart"/>
      <w:r>
        <w:rPr>
          <w:lang w:val="en-US"/>
        </w:rPr>
        <w:t>npaeui</w:t>
      </w:r>
      <w:proofErr w:type="spellEnd"/>
    </w:p>
    <w:p w:rsidR="00F00D10" w:rsidRDefault="00246398">
      <w:pPr>
        <w:pStyle w:val="a8"/>
        <w:numPr>
          <w:ilvl w:val="0"/>
          <w:numId w:val="3"/>
        </w:numPr>
        <w:shd w:val="clear" w:color="auto" w:fill="auto"/>
        <w:tabs>
          <w:tab w:val="left" w:pos="96"/>
        </w:tabs>
        <w:spacing w:line="494" w:lineRule="exact"/>
      </w:pPr>
      <w:r>
        <w:t xml:space="preserve">Нормативы по эксплуатации жилищного фонда утверждены постановлением </w:t>
      </w:r>
      <w:r>
        <w:rPr>
          <w:rStyle w:val="85pt2"/>
        </w:rPr>
        <w:t>Генеральный директор ООО "УК "Феникс"</w:t>
      </w:r>
    </w:p>
    <w:p w:rsidR="00F00D10" w:rsidRDefault="00606E4D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889760" cy="1257300"/>
            <wp:effectExtent l="0" t="0" r="0" b="0"/>
            <wp:docPr id="1" name="Рисунок 1" descr="C:\Users\ozarnov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arnov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D10" w:rsidRDefault="00246398">
      <w:pPr>
        <w:pStyle w:val="20"/>
        <w:shd w:val="clear" w:color="auto" w:fill="auto"/>
        <w:spacing w:line="170" w:lineRule="exact"/>
      </w:pPr>
      <w:r>
        <w:t>&lt;6.1996 № 465</w:t>
      </w:r>
    </w:p>
    <w:p w:rsidR="00F00D10" w:rsidRDefault="00246398">
      <w:pPr>
        <w:pStyle w:val="a5"/>
        <w:shd w:val="clear" w:color="auto" w:fill="auto"/>
        <w:spacing w:line="170" w:lineRule="exact"/>
      </w:pPr>
      <w:r>
        <w:t>Л.М. Романская</w:t>
      </w:r>
    </w:p>
    <w:p w:rsidR="00F00D10" w:rsidRDefault="00F00D10">
      <w:pPr>
        <w:rPr>
          <w:sz w:val="2"/>
          <w:szCs w:val="2"/>
        </w:rPr>
      </w:pPr>
    </w:p>
    <w:sectPr w:rsidR="00F00D10">
      <w:type w:val="continuous"/>
      <w:pgSz w:w="11909" w:h="16834"/>
      <w:pgMar w:top="1737" w:right="331" w:bottom="1708" w:left="331" w:header="0" w:footer="3" w:gutter="11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4E" w:rsidRDefault="0054214E">
      <w:r>
        <w:separator/>
      </w:r>
    </w:p>
  </w:endnote>
  <w:endnote w:type="continuationSeparator" w:id="0">
    <w:p w:rsidR="0054214E" w:rsidRDefault="0054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4E" w:rsidRDefault="0054214E"/>
  </w:footnote>
  <w:footnote w:type="continuationSeparator" w:id="0">
    <w:p w:rsidR="0054214E" w:rsidRDefault="005421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882"/>
    <w:multiLevelType w:val="multilevel"/>
    <w:tmpl w:val="996A27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7D065C"/>
    <w:multiLevelType w:val="multilevel"/>
    <w:tmpl w:val="417ED700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BA5B1E"/>
    <w:multiLevelType w:val="multilevel"/>
    <w:tmpl w:val="93B2BA2A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10"/>
    <w:rsid w:val="00205347"/>
    <w:rsid w:val="0023682B"/>
    <w:rsid w:val="00246398"/>
    <w:rsid w:val="00352BE8"/>
    <w:rsid w:val="0054214E"/>
    <w:rsid w:val="00606E4D"/>
    <w:rsid w:val="006F0DA1"/>
    <w:rsid w:val="00F0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Основной текст_"/>
    <w:basedOn w:val="a0"/>
    <w:link w:val="21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1pt">
    <w:name w:val="Основной текст + 1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85pt">
    <w:name w:val="Основной текст + 8;5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pt0">
    <w:name w:val="Основной текст + 11 pt;Полужирный;Не курсив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5pt0">
    <w:name w:val="Основной текст + 8;5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1">
    <w:name w:val="Основной текст + 8;5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">
    <w:name w:val="Основной текст1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pt">
    <w:name w:val="Подпись к таблице + 4 pt;Не курсив"/>
    <w:basedOn w:val="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85pt2">
    <w:name w:val="Подпись к таблице + 8;5 pt;Не курсив"/>
    <w:basedOn w:val="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7"/>
      <w:szCs w:val="17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274" w:lineRule="exact"/>
      <w:jc w:val="center"/>
    </w:pPr>
    <w:rPr>
      <w:rFonts w:ascii="Arial" w:eastAsia="Arial" w:hAnsi="Arial" w:cs="Arial"/>
      <w:i/>
      <w:iCs/>
      <w:sz w:val="21"/>
      <w:szCs w:val="2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  <w:jc w:val="center"/>
    </w:pPr>
    <w:rPr>
      <w:rFonts w:ascii="Arial" w:eastAsia="Arial" w:hAnsi="Arial" w:cs="Arial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4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6F0D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DA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Основной текст_"/>
    <w:basedOn w:val="a0"/>
    <w:link w:val="21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1pt">
    <w:name w:val="Основной текст + 1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85pt">
    <w:name w:val="Основной текст + 8;5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pt0">
    <w:name w:val="Основной текст + 11 pt;Полужирный;Не курсив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5pt0">
    <w:name w:val="Основной текст + 8;5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1">
    <w:name w:val="Основной текст + 8;5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">
    <w:name w:val="Основной текст1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pt">
    <w:name w:val="Подпись к таблице + 4 pt;Не курсив"/>
    <w:basedOn w:val="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85pt2">
    <w:name w:val="Подпись к таблице + 8;5 pt;Не курсив"/>
    <w:basedOn w:val="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7"/>
      <w:szCs w:val="17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274" w:lineRule="exact"/>
      <w:jc w:val="center"/>
    </w:pPr>
    <w:rPr>
      <w:rFonts w:ascii="Arial" w:eastAsia="Arial" w:hAnsi="Arial" w:cs="Arial"/>
      <w:i/>
      <w:iCs/>
      <w:sz w:val="21"/>
      <w:szCs w:val="2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  <w:jc w:val="center"/>
    </w:pPr>
    <w:rPr>
      <w:rFonts w:ascii="Arial" w:eastAsia="Arial" w:hAnsi="Arial" w:cs="Arial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4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6F0D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DA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Озарнова Н.А.</dc:creator>
  <cp:lastModifiedBy>Афонина О.А.</cp:lastModifiedBy>
  <cp:revision>4</cp:revision>
  <dcterms:created xsi:type="dcterms:W3CDTF">2015-02-27T11:14:00Z</dcterms:created>
  <dcterms:modified xsi:type="dcterms:W3CDTF">2015-02-27T11:44:00Z</dcterms:modified>
</cp:coreProperties>
</file>